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E6" w:rsidRDefault="00977DE6">
      <w:r>
        <w:t>__________________________________________________________________________________</w:t>
      </w:r>
    </w:p>
    <w:p w:rsidR="002C7C25" w:rsidRPr="002C7C25" w:rsidRDefault="002C7C25" w:rsidP="002C7C25">
      <w:pPr>
        <w:spacing w:before="100" w:beforeAutospacing="1" w:after="100" w:afterAutospacing="1" w:line="276" w:lineRule="auto"/>
        <w:outlineLvl w:val="2"/>
        <w:rPr>
          <w:rFonts w:ascii="Roboto" w:eastAsia="Times New Roman" w:hAnsi="Roboto"/>
          <w:b/>
          <w:bCs/>
          <w:color w:val="333333"/>
          <w:sz w:val="24"/>
          <w:szCs w:val="24"/>
        </w:rPr>
      </w:pPr>
      <w:r w:rsidRPr="002C7C25">
        <w:rPr>
          <w:rFonts w:ascii="Roboto" w:eastAsia="Times New Roman" w:hAnsi="Roboto"/>
          <w:bCs/>
          <w:color w:val="333333"/>
          <w:sz w:val="24"/>
          <w:szCs w:val="24"/>
        </w:rPr>
        <w:t>T</w:t>
      </w:r>
      <w:r w:rsidRPr="002C7C25">
        <w:rPr>
          <w:rFonts w:ascii="Roboto" w:hAnsi="Roboto" w:cs="Arial"/>
          <w:color w:val="565656"/>
          <w:sz w:val="24"/>
          <w:szCs w:val="24"/>
        </w:rPr>
        <w:t>erms and condi</w:t>
      </w:r>
      <w:r w:rsidR="00B0451C">
        <w:rPr>
          <w:rFonts w:ascii="Roboto" w:hAnsi="Roboto" w:cs="Arial"/>
          <w:color w:val="565656"/>
          <w:sz w:val="24"/>
          <w:szCs w:val="24"/>
        </w:rPr>
        <w:t>tions apply to all schools and learning</w:t>
      </w:r>
      <w:r w:rsidRPr="002C7C25">
        <w:rPr>
          <w:rFonts w:ascii="Roboto" w:hAnsi="Roboto" w:cs="Arial"/>
          <w:color w:val="565656"/>
          <w:sz w:val="24"/>
          <w:szCs w:val="24"/>
        </w:rPr>
        <w:t xml:space="preserve"> group</w:t>
      </w:r>
      <w:r w:rsidR="00B0451C">
        <w:rPr>
          <w:rFonts w:ascii="Roboto" w:hAnsi="Roboto" w:cs="Arial"/>
          <w:color w:val="565656"/>
          <w:sz w:val="24"/>
          <w:szCs w:val="24"/>
        </w:rPr>
        <w:t xml:space="preserve">s. </w:t>
      </w:r>
    </w:p>
    <w:p w:rsidR="002C7C25" w:rsidRPr="002C7C25" w:rsidRDefault="002C7C25" w:rsidP="002C7C25">
      <w:pPr>
        <w:pStyle w:val="ListParagraph"/>
        <w:numPr>
          <w:ilvl w:val="0"/>
          <w:numId w:val="10"/>
        </w:numPr>
        <w:spacing w:before="100" w:beforeAutospacing="1" w:after="240"/>
        <w:contextualSpacing/>
        <w:rPr>
          <w:rFonts w:ascii="Roboto" w:eastAsia="Times New Roman" w:hAnsi="Roboto"/>
          <w:color w:val="333333"/>
        </w:rPr>
      </w:pPr>
      <w:r w:rsidRPr="002C7C25">
        <w:rPr>
          <w:rFonts w:ascii="Roboto" w:eastAsia="Times New Roman" w:hAnsi="Roboto"/>
          <w:b/>
          <w:color w:val="333333"/>
        </w:rPr>
        <w:t xml:space="preserve">Pre-booking </w:t>
      </w:r>
      <w:r w:rsidRPr="002C7C25">
        <w:rPr>
          <w:rFonts w:ascii="Roboto" w:eastAsia="Times New Roman" w:hAnsi="Roboto"/>
          <w:color w:val="333333"/>
        </w:rPr>
        <w:t xml:space="preserve">is essential for schools </w:t>
      </w:r>
      <w:r w:rsidR="00B0451C">
        <w:rPr>
          <w:rFonts w:ascii="Roboto" w:eastAsia="Times New Roman" w:hAnsi="Roboto"/>
          <w:color w:val="333333"/>
        </w:rPr>
        <w:t xml:space="preserve">and learning groups </w:t>
      </w:r>
      <w:r w:rsidR="009E644D">
        <w:rPr>
          <w:rFonts w:ascii="Roboto" w:eastAsia="Times New Roman" w:hAnsi="Roboto"/>
          <w:color w:val="333333"/>
        </w:rPr>
        <w:t xml:space="preserve">including self-led visits and outreach visits. </w:t>
      </w:r>
      <w:r w:rsidR="00B0451C">
        <w:rPr>
          <w:rFonts w:ascii="Roboto" w:eastAsia="Times New Roman" w:hAnsi="Roboto"/>
          <w:color w:val="333333"/>
        </w:rPr>
        <w:t>C</w:t>
      </w:r>
      <w:r w:rsidRPr="002C7C25">
        <w:rPr>
          <w:rFonts w:ascii="Roboto" w:eastAsia="Times New Roman" w:hAnsi="Roboto"/>
          <w:color w:val="333333"/>
        </w:rPr>
        <w:t>om</w:t>
      </w:r>
      <w:r w:rsidR="00B0451C">
        <w:rPr>
          <w:rFonts w:ascii="Roboto" w:eastAsia="Times New Roman" w:hAnsi="Roboto"/>
          <w:color w:val="333333"/>
        </w:rPr>
        <w:t>plete the Bookings Request Form</w:t>
      </w:r>
      <w:r w:rsidR="009E644D">
        <w:rPr>
          <w:rFonts w:ascii="Roboto" w:eastAsia="Times New Roman" w:hAnsi="Roboto"/>
          <w:color w:val="333333"/>
        </w:rPr>
        <w:t>. B</w:t>
      </w:r>
      <w:r w:rsidRPr="002C7C25">
        <w:rPr>
          <w:rFonts w:ascii="Roboto" w:eastAsia="Times New Roman" w:hAnsi="Roboto"/>
          <w:color w:val="333333"/>
        </w:rPr>
        <w:t>ook</w:t>
      </w:r>
      <w:r w:rsidR="00B0451C">
        <w:rPr>
          <w:rFonts w:ascii="Roboto" w:eastAsia="Times New Roman" w:hAnsi="Roboto"/>
          <w:color w:val="333333"/>
        </w:rPr>
        <w:t>ing confirmation will be sent by email within</w:t>
      </w:r>
      <w:r w:rsidRPr="002C7C25">
        <w:rPr>
          <w:rFonts w:ascii="Roboto" w:eastAsia="Times New Roman" w:hAnsi="Roboto"/>
          <w:color w:val="333333"/>
        </w:rPr>
        <w:t xml:space="preserve"> two weeks. </w:t>
      </w:r>
      <w:r w:rsidR="009E644D">
        <w:rPr>
          <w:rFonts w:ascii="Roboto" w:eastAsia="Times New Roman" w:hAnsi="Roboto"/>
          <w:color w:val="333333"/>
        </w:rPr>
        <w:t xml:space="preserve">Schools will be asked to show this email on arrival at the museum. </w:t>
      </w:r>
    </w:p>
    <w:p w:rsidR="002C7C25" w:rsidRPr="00546B4B" w:rsidRDefault="002C7C25" w:rsidP="002C7C25">
      <w:pPr>
        <w:pStyle w:val="ListParagraph"/>
        <w:spacing w:before="100" w:beforeAutospacing="1" w:after="240"/>
        <w:contextualSpacing/>
        <w:rPr>
          <w:rFonts w:ascii="Roboto" w:eastAsia="Times New Roman" w:hAnsi="Roboto"/>
          <w:color w:val="333333"/>
          <w:sz w:val="10"/>
          <w:szCs w:val="10"/>
        </w:rPr>
      </w:pPr>
    </w:p>
    <w:p w:rsidR="002C7C25" w:rsidRPr="002C7C25" w:rsidRDefault="002C7C25" w:rsidP="002C7C25">
      <w:pPr>
        <w:pStyle w:val="ListParagraph"/>
        <w:numPr>
          <w:ilvl w:val="0"/>
          <w:numId w:val="10"/>
        </w:numPr>
        <w:spacing w:before="100" w:beforeAutospacing="1" w:after="240"/>
        <w:ind w:left="714" w:hanging="357"/>
        <w:contextualSpacing/>
        <w:rPr>
          <w:rFonts w:ascii="Roboto" w:eastAsia="Times New Roman" w:hAnsi="Roboto"/>
          <w:color w:val="333333"/>
        </w:rPr>
      </w:pPr>
      <w:r w:rsidRPr="00A47B99">
        <w:rPr>
          <w:rFonts w:ascii="Roboto" w:eastAsia="Times New Roman" w:hAnsi="Roboto"/>
          <w:b/>
          <w:bCs/>
          <w:color w:val="333333"/>
        </w:rPr>
        <w:t>Payment</w:t>
      </w:r>
      <w:r w:rsidR="009E644D">
        <w:rPr>
          <w:rFonts w:ascii="Roboto" w:eastAsia="Times New Roman" w:hAnsi="Roboto"/>
          <w:b/>
          <w:bCs/>
          <w:color w:val="333333"/>
        </w:rPr>
        <w:t xml:space="preserve"> </w:t>
      </w:r>
      <w:r w:rsidR="009E644D">
        <w:rPr>
          <w:rFonts w:ascii="Roboto" w:eastAsia="Times New Roman" w:hAnsi="Roboto"/>
          <w:bCs/>
          <w:color w:val="333333"/>
        </w:rPr>
        <w:t>for museum visits and outreach</w:t>
      </w:r>
      <w:r w:rsidRPr="00A47B99">
        <w:rPr>
          <w:rFonts w:ascii="Roboto" w:eastAsia="Times New Roman" w:hAnsi="Roboto"/>
          <w:color w:val="333333"/>
        </w:rPr>
        <w:t> must be made at least 30 days before the visit date. Schools will be sent an invoice with payment details. If timely payment is not made booking</w:t>
      </w:r>
      <w:r>
        <w:rPr>
          <w:rFonts w:ascii="Roboto" w:eastAsia="Times New Roman" w:hAnsi="Roboto"/>
          <w:color w:val="333333"/>
        </w:rPr>
        <w:t>s</w:t>
      </w:r>
      <w:r w:rsidRPr="00A47B99">
        <w:rPr>
          <w:rFonts w:ascii="Roboto" w:eastAsia="Times New Roman" w:hAnsi="Roboto"/>
          <w:color w:val="333333"/>
        </w:rPr>
        <w:t xml:space="preserve"> may be cancelled. </w:t>
      </w:r>
      <w:r>
        <w:rPr>
          <w:rFonts w:ascii="Roboto" w:eastAsia="Times New Roman" w:hAnsi="Roboto"/>
          <w:color w:val="333333"/>
        </w:rPr>
        <w:t xml:space="preserve">Check your invoice carefully. Schools that bring </w:t>
      </w:r>
      <w:r w:rsidR="009E644D">
        <w:rPr>
          <w:rFonts w:ascii="Roboto" w:eastAsia="Times New Roman" w:hAnsi="Roboto"/>
          <w:color w:val="333333"/>
        </w:rPr>
        <w:t>additional pupils</w:t>
      </w:r>
      <w:r w:rsidRPr="00A47B99">
        <w:rPr>
          <w:rFonts w:ascii="Roboto" w:eastAsia="Times New Roman" w:hAnsi="Roboto"/>
          <w:color w:val="333333"/>
        </w:rPr>
        <w:t>/adults will be asked to pay full child/adult rates (at discretion of the museum).</w:t>
      </w:r>
      <w:r>
        <w:rPr>
          <w:rFonts w:ascii="Roboto" w:eastAsia="Times New Roman" w:hAnsi="Roboto"/>
          <w:color w:val="333333"/>
        </w:rPr>
        <w:t xml:space="preserve">                                                            </w:t>
      </w:r>
    </w:p>
    <w:p w:rsidR="002C7C25" w:rsidRPr="00546B4B" w:rsidRDefault="002C7C25" w:rsidP="002C7C25">
      <w:pPr>
        <w:pStyle w:val="ListParagraph"/>
        <w:spacing w:before="100" w:beforeAutospacing="1" w:after="240"/>
        <w:contextualSpacing/>
        <w:rPr>
          <w:rFonts w:ascii="Roboto" w:eastAsia="Times New Roman" w:hAnsi="Roboto"/>
          <w:color w:val="333333"/>
          <w:sz w:val="10"/>
          <w:szCs w:val="10"/>
        </w:rPr>
      </w:pPr>
    </w:p>
    <w:p w:rsidR="002C7C25" w:rsidRPr="002C7C25" w:rsidRDefault="002C7C25" w:rsidP="002C7C25">
      <w:pPr>
        <w:pStyle w:val="ListParagraph"/>
        <w:numPr>
          <w:ilvl w:val="0"/>
          <w:numId w:val="10"/>
        </w:numPr>
        <w:spacing w:before="100" w:beforeAutospacing="1" w:after="240"/>
        <w:contextualSpacing/>
        <w:rPr>
          <w:rFonts w:ascii="Roboto" w:eastAsia="Times New Roman" w:hAnsi="Roboto"/>
          <w:color w:val="333333"/>
        </w:rPr>
      </w:pPr>
      <w:r>
        <w:rPr>
          <w:rFonts w:ascii="Roboto" w:eastAsia="Times New Roman" w:hAnsi="Roboto"/>
          <w:b/>
          <w:color w:val="333333"/>
        </w:rPr>
        <w:t xml:space="preserve">Booking changes </w:t>
      </w:r>
      <w:r>
        <w:rPr>
          <w:rFonts w:ascii="Roboto" w:eastAsia="Times New Roman" w:hAnsi="Roboto"/>
          <w:color w:val="333333"/>
        </w:rPr>
        <w:t>may be possible depending on availability of sessions</w:t>
      </w:r>
      <w:r w:rsidR="00546B4B">
        <w:rPr>
          <w:rFonts w:ascii="Roboto" w:eastAsia="Times New Roman" w:hAnsi="Roboto"/>
          <w:color w:val="333333"/>
        </w:rPr>
        <w:t xml:space="preserve"> and outreach dates</w:t>
      </w:r>
      <w:r w:rsidR="009E644D">
        <w:rPr>
          <w:rFonts w:ascii="Roboto" w:eastAsia="Times New Roman" w:hAnsi="Roboto"/>
          <w:color w:val="333333"/>
        </w:rPr>
        <w:t xml:space="preserve">. </w:t>
      </w:r>
      <w:r w:rsidR="00546B4B">
        <w:rPr>
          <w:rFonts w:ascii="Roboto" w:eastAsia="Times New Roman" w:hAnsi="Roboto"/>
          <w:color w:val="333333"/>
        </w:rPr>
        <w:t>All changes to your timetable and group size must be requested by email six weeks before the visit date and will be confirmed by email</w:t>
      </w:r>
      <w:r w:rsidR="00B0451C">
        <w:rPr>
          <w:rFonts w:ascii="Roboto" w:eastAsia="Times New Roman" w:hAnsi="Roboto"/>
          <w:color w:val="333333"/>
        </w:rPr>
        <w:t xml:space="preserve">. </w:t>
      </w:r>
      <w:r w:rsidR="009E644D">
        <w:rPr>
          <w:rFonts w:ascii="Roboto" w:eastAsia="Times New Roman" w:hAnsi="Roboto"/>
          <w:color w:val="333333"/>
        </w:rPr>
        <w:t>Schools that bring additional pupils</w:t>
      </w:r>
      <w:r w:rsidR="00546B4B">
        <w:rPr>
          <w:rFonts w:ascii="Roboto" w:eastAsia="Times New Roman" w:hAnsi="Roboto"/>
          <w:color w:val="333333"/>
        </w:rPr>
        <w:t xml:space="preserve">/adults </w:t>
      </w:r>
      <w:r w:rsidR="009E644D" w:rsidRPr="00A47B99">
        <w:rPr>
          <w:rFonts w:ascii="Roboto" w:eastAsia="Times New Roman" w:hAnsi="Roboto"/>
          <w:color w:val="333333"/>
        </w:rPr>
        <w:t>will be asked to pay full child/adult rates (at discretion of the museum).</w:t>
      </w:r>
      <w:r w:rsidR="009E644D">
        <w:rPr>
          <w:rFonts w:ascii="Roboto" w:eastAsia="Times New Roman" w:hAnsi="Roboto"/>
          <w:color w:val="333333"/>
        </w:rPr>
        <w:t xml:space="preserve">                                                            </w:t>
      </w:r>
    </w:p>
    <w:p w:rsidR="002C7C25" w:rsidRPr="00546B4B" w:rsidRDefault="002C7C25" w:rsidP="002C7C25">
      <w:pPr>
        <w:pStyle w:val="ListParagraph"/>
        <w:spacing w:after="240"/>
        <w:contextualSpacing/>
        <w:rPr>
          <w:rFonts w:ascii="Roboto" w:eastAsia="Times New Roman" w:hAnsi="Roboto"/>
          <w:color w:val="333333"/>
          <w:sz w:val="10"/>
          <w:szCs w:val="10"/>
        </w:rPr>
      </w:pPr>
    </w:p>
    <w:p w:rsidR="002C7C25" w:rsidRPr="002C7C25" w:rsidRDefault="002C7C25" w:rsidP="002C7C25">
      <w:pPr>
        <w:pStyle w:val="ListParagraph"/>
        <w:numPr>
          <w:ilvl w:val="0"/>
          <w:numId w:val="10"/>
        </w:numPr>
        <w:spacing w:after="240"/>
        <w:contextualSpacing/>
        <w:rPr>
          <w:rFonts w:ascii="Roboto" w:eastAsia="Times New Roman" w:hAnsi="Roboto"/>
          <w:color w:val="333333"/>
        </w:rPr>
      </w:pPr>
      <w:r>
        <w:rPr>
          <w:rFonts w:ascii="Roboto" w:eastAsia="Times New Roman" w:hAnsi="Roboto"/>
          <w:b/>
          <w:bCs/>
          <w:color w:val="333333"/>
        </w:rPr>
        <w:t>School c</w:t>
      </w:r>
      <w:r w:rsidRPr="00A47B99">
        <w:rPr>
          <w:rFonts w:ascii="Roboto" w:eastAsia="Times New Roman" w:hAnsi="Roboto"/>
          <w:b/>
          <w:bCs/>
          <w:color w:val="333333"/>
        </w:rPr>
        <w:t xml:space="preserve">ancellations </w:t>
      </w:r>
      <w:r>
        <w:rPr>
          <w:rFonts w:ascii="Roboto" w:eastAsia="Times New Roman" w:hAnsi="Roboto"/>
          <w:color w:val="333333"/>
        </w:rPr>
        <w:t>received in writing six weeks before the</w:t>
      </w:r>
      <w:r w:rsidRPr="00A47B99">
        <w:rPr>
          <w:rFonts w:ascii="Roboto" w:eastAsia="Times New Roman" w:hAnsi="Roboto"/>
          <w:color w:val="333333"/>
        </w:rPr>
        <w:t xml:space="preserve"> visit </w:t>
      </w:r>
      <w:r>
        <w:rPr>
          <w:rFonts w:ascii="Roboto" w:eastAsia="Times New Roman" w:hAnsi="Roboto"/>
          <w:color w:val="333333"/>
        </w:rPr>
        <w:t xml:space="preserve">date </w:t>
      </w:r>
      <w:r w:rsidRPr="00A47B99">
        <w:rPr>
          <w:rFonts w:ascii="Roboto" w:eastAsia="Times New Roman" w:hAnsi="Roboto"/>
          <w:color w:val="333333"/>
        </w:rPr>
        <w:t>will incur no charge</w:t>
      </w:r>
      <w:r>
        <w:rPr>
          <w:rFonts w:ascii="Roboto" w:eastAsia="Times New Roman" w:hAnsi="Roboto"/>
          <w:color w:val="333333"/>
        </w:rPr>
        <w:t xml:space="preserve"> and a full refund</w:t>
      </w:r>
      <w:r w:rsidRPr="00A47B99">
        <w:rPr>
          <w:rFonts w:ascii="Roboto" w:eastAsia="Times New Roman" w:hAnsi="Roboto"/>
          <w:color w:val="333333"/>
        </w:rPr>
        <w:t xml:space="preserve">. </w:t>
      </w:r>
      <w:r>
        <w:rPr>
          <w:rFonts w:ascii="Roboto" w:eastAsia="Times New Roman" w:hAnsi="Roboto"/>
          <w:bCs/>
          <w:color w:val="333333"/>
        </w:rPr>
        <w:t xml:space="preserve">We cannot </w:t>
      </w:r>
      <w:r w:rsidR="00B0451C">
        <w:rPr>
          <w:rFonts w:ascii="Roboto" w:eastAsia="Times New Roman" w:hAnsi="Roboto"/>
          <w:bCs/>
          <w:color w:val="333333"/>
        </w:rPr>
        <w:t xml:space="preserve">guarantee to </w:t>
      </w:r>
      <w:r>
        <w:rPr>
          <w:rFonts w:ascii="Roboto" w:eastAsia="Times New Roman" w:hAnsi="Roboto"/>
          <w:bCs/>
          <w:color w:val="333333"/>
        </w:rPr>
        <w:t xml:space="preserve">move bookings or </w:t>
      </w:r>
      <w:r>
        <w:rPr>
          <w:rFonts w:ascii="Roboto" w:eastAsia="Times New Roman" w:hAnsi="Roboto"/>
          <w:color w:val="333333"/>
        </w:rPr>
        <w:t>provide refunds after this point and s</w:t>
      </w:r>
      <w:r w:rsidR="00B0451C">
        <w:rPr>
          <w:rFonts w:ascii="Roboto" w:eastAsia="Times New Roman" w:hAnsi="Roboto"/>
          <w:color w:val="333333"/>
        </w:rPr>
        <w:t>chools may</w:t>
      </w:r>
      <w:r w:rsidRPr="00A47B99">
        <w:rPr>
          <w:rFonts w:ascii="Roboto" w:eastAsia="Times New Roman" w:hAnsi="Roboto"/>
          <w:color w:val="333333"/>
        </w:rPr>
        <w:t xml:space="preserve"> be charged</w:t>
      </w:r>
      <w:r>
        <w:rPr>
          <w:rFonts w:ascii="Roboto" w:eastAsia="Times New Roman" w:hAnsi="Roboto"/>
          <w:color w:val="333333"/>
        </w:rPr>
        <w:t xml:space="preserve"> 100% of the planned visit cost</w:t>
      </w:r>
      <w:r w:rsidRPr="00A47B99">
        <w:rPr>
          <w:rFonts w:ascii="Roboto" w:eastAsia="Times New Roman" w:hAnsi="Roboto"/>
          <w:color w:val="333333"/>
        </w:rPr>
        <w:t>.</w:t>
      </w:r>
      <w:r>
        <w:rPr>
          <w:rFonts w:ascii="Roboto" w:eastAsia="Times New Roman" w:hAnsi="Roboto"/>
          <w:color w:val="333333"/>
        </w:rPr>
        <w:t xml:space="preserve"> </w:t>
      </w:r>
      <w:r w:rsidRPr="00A47B99">
        <w:rPr>
          <w:rFonts w:ascii="Roboto" w:eastAsia="Times New Roman" w:hAnsi="Roboto"/>
          <w:bCs/>
          <w:color w:val="333333"/>
        </w:rPr>
        <w:t>Mail Rail rides</w:t>
      </w:r>
      <w:r>
        <w:rPr>
          <w:rFonts w:ascii="Roboto" w:eastAsia="Times New Roman" w:hAnsi="Roboto"/>
          <w:color w:val="333333"/>
        </w:rPr>
        <w:t> are non-refundable</w:t>
      </w:r>
      <w:r w:rsidR="00B0451C">
        <w:rPr>
          <w:rFonts w:ascii="Roboto" w:eastAsia="Times New Roman" w:hAnsi="Roboto"/>
          <w:color w:val="333333"/>
        </w:rPr>
        <w:t xml:space="preserve"> on the day</w:t>
      </w:r>
      <w:r>
        <w:rPr>
          <w:rFonts w:ascii="Roboto" w:eastAsia="Times New Roman" w:hAnsi="Roboto"/>
          <w:color w:val="333333"/>
        </w:rPr>
        <w:t xml:space="preserve"> (e.g. if a child is unwell). </w:t>
      </w:r>
    </w:p>
    <w:p w:rsidR="002C7C25" w:rsidRPr="00546B4B" w:rsidRDefault="002C7C25" w:rsidP="002C7C25">
      <w:pPr>
        <w:pStyle w:val="ListParagraph"/>
        <w:spacing w:after="240"/>
        <w:ind w:left="714"/>
        <w:contextualSpacing/>
        <w:rPr>
          <w:rFonts w:ascii="Roboto" w:eastAsia="Times New Roman" w:hAnsi="Roboto"/>
          <w:color w:val="333333"/>
          <w:sz w:val="10"/>
          <w:szCs w:val="10"/>
        </w:rPr>
      </w:pPr>
    </w:p>
    <w:p w:rsidR="002C7C25" w:rsidRPr="002C7C25" w:rsidRDefault="002C7C25" w:rsidP="002C7C25">
      <w:pPr>
        <w:pStyle w:val="ListParagraph"/>
        <w:numPr>
          <w:ilvl w:val="0"/>
          <w:numId w:val="10"/>
        </w:numPr>
        <w:spacing w:after="240"/>
        <w:ind w:left="714" w:hanging="357"/>
        <w:contextualSpacing/>
        <w:rPr>
          <w:rFonts w:ascii="Roboto" w:eastAsia="Times New Roman" w:hAnsi="Roboto"/>
          <w:color w:val="333333"/>
        </w:rPr>
      </w:pPr>
      <w:r w:rsidRPr="002C7C25">
        <w:rPr>
          <w:rFonts w:ascii="Roboto" w:eastAsia="Times New Roman" w:hAnsi="Roboto"/>
          <w:b/>
          <w:bCs/>
          <w:color w:val="333333"/>
        </w:rPr>
        <w:t xml:space="preserve">Museum cancellations </w:t>
      </w:r>
      <w:r w:rsidRPr="002C7C25">
        <w:rPr>
          <w:rFonts w:ascii="Roboto" w:eastAsia="Times New Roman" w:hAnsi="Roboto"/>
          <w:bCs/>
          <w:color w:val="333333"/>
        </w:rPr>
        <w:t xml:space="preserve">may occur in rare unforeseen circumstances. We will contact schools as soon as we can and offer alternative visit dates or a full refund. Regrettably we cannot reimburse travel or other costs. </w:t>
      </w:r>
    </w:p>
    <w:p w:rsidR="002C7C25" w:rsidRPr="00546B4B" w:rsidRDefault="002C7C25" w:rsidP="002C7C25">
      <w:pPr>
        <w:pStyle w:val="ListParagraph"/>
        <w:spacing w:after="240"/>
        <w:contextualSpacing/>
        <w:rPr>
          <w:rFonts w:ascii="Roboto" w:eastAsia="Times New Roman" w:hAnsi="Roboto"/>
          <w:b/>
          <w:bCs/>
          <w:color w:val="333333"/>
          <w:sz w:val="10"/>
          <w:szCs w:val="10"/>
        </w:rPr>
      </w:pPr>
    </w:p>
    <w:p w:rsidR="002C7C25" w:rsidRPr="002C7C25" w:rsidRDefault="002C7C25" w:rsidP="002C7C25">
      <w:pPr>
        <w:pStyle w:val="ListParagraph"/>
        <w:numPr>
          <w:ilvl w:val="0"/>
          <w:numId w:val="10"/>
        </w:numPr>
        <w:spacing w:after="240"/>
        <w:contextualSpacing/>
        <w:rPr>
          <w:rFonts w:ascii="Roboto" w:eastAsia="Times New Roman" w:hAnsi="Roboto"/>
          <w:b/>
          <w:bCs/>
          <w:color w:val="333333"/>
        </w:rPr>
      </w:pPr>
      <w:r w:rsidRPr="002C7C25">
        <w:rPr>
          <w:rFonts w:ascii="Roboto" w:hAnsi="Roboto"/>
          <w:b/>
        </w:rPr>
        <w:t xml:space="preserve">Late arrivals </w:t>
      </w:r>
      <w:r w:rsidRPr="002C7C25">
        <w:rPr>
          <w:rFonts w:ascii="Roboto" w:hAnsi="Roboto"/>
        </w:rPr>
        <w:t xml:space="preserve">may incur booking charges. Check your journey time for travel delays and contact the Museum if your route is affected. We will try to accommodate lateness, but it may not be possible to start a session late or reschedule activities. </w:t>
      </w:r>
    </w:p>
    <w:p w:rsidR="002C7C25" w:rsidRPr="00546B4B" w:rsidRDefault="002C7C25" w:rsidP="002C7C25">
      <w:pPr>
        <w:pStyle w:val="ListParagraph"/>
        <w:spacing w:after="240"/>
        <w:contextualSpacing/>
        <w:rPr>
          <w:rFonts w:ascii="Roboto" w:eastAsia="Times New Roman" w:hAnsi="Roboto"/>
          <w:b/>
          <w:bCs/>
          <w:color w:val="333333"/>
          <w:sz w:val="10"/>
          <w:szCs w:val="10"/>
        </w:rPr>
      </w:pPr>
    </w:p>
    <w:p w:rsidR="002C7C25" w:rsidRPr="002C7C25" w:rsidRDefault="002C7C25" w:rsidP="002C7C25">
      <w:pPr>
        <w:pStyle w:val="ListParagraph"/>
        <w:numPr>
          <w:ilvl w:val="0"/>
          <w:numId w:val="10"/>
        </w:numPr>
        <w:spacing w:after="240"/>
        <w:ind w:left="714" w:hanging="357"/>
        <w:contextualSpacing/>
        <w:rPr>
          <w:rFonts w:ascii="Roboto" w:hAnsi="Roboto" w:cstheme="minorBidi"/>
          <w:lang w:eastAsia="en-US"/>
        </w:rPr>
      </w:pPr>
      <w:r w:rsidRPr="00182736">
        <w:rPr>
          <w:rFonts w:ascii="Roboto" w:eastAsia="Times New Roman" w:hAnsi="Roboto"/>
          <w:b/>
          <w:bCs/>
          <w:color w:val="333333"/>
        </w:rPr>
        <w:t>Health and Safety</w:t>
      </w:r>
      <w:r>
        <w:rPr>
          <w:rFonts w:ascii="Roboto" w:eastAsia="Times New Roman" w:hAnsi="Roboto"/>
          <w:b/>
          <w:bCs/>
          <w:color w:val="333333"/>
        </w:rPr>
        <w:t xml:space="preserve"> </w:t>
      </w:r>
      <w:r>
        <w:rPr>
          <w:rFonts w:ascii="Roboto" w:eastAsia="Times New Roman" w:hAnsi="Roboto"/>
          <w:bCs/>
          <w:color w:val="333333"/>
        </w:rPr>
        <w:t xml:space="preserve">is the responsibility of teachers. Information and risk assessments and guidance notes for Mail Rail and </w:t>
      </w:r>
      <w:r w:rsidRPr="00DB2DC8">
        <w:rPr>
          <w:rFonts w:ascii="Roboto" w:eastAsia="Times New Roman" w:hAnsi="Roboto"/>
          <w:bCs/>
          <w:i/>
          <w:color w:val="333333"/>
        </w:rPr>
        <w:t>Sorted!</w:t>
      </w:r>
      <w:r>
        <w:rPr>
          <w:rFonts w:ascii="Roboto" w:eastAsia="Times New Roman" w:hAnsi="Roboto"/>
          <w:bCs/>
          <w:color w:val="333333"/>
        </w:rPr>
        <w:t xml:space="preserve"> will be sent with your Welcome Pack. Teachers can also </w:t>
      </w:r>
      <w:r w:rsidR="00546B4B">
        <w:rPr>
          <w:rFonts w:ascii="Roboto" w:eastAsia="Times New Roman" w:hAnsi="Roboto"/>
          <w:bCs/>
          <w:color w:val="333333"/>
        </w:rPr>
        <w:t>request a familiarisation visit.</w:t>
      </w:r>
    </w:p>
    <w:p w:rsidR="002C7C25" w:rsidRPr="00546B4B" w:rsidRDefault="002C7C25" w:rsidP="002C7C25">
      <w:pPr>
        <w:pStyle w:val="ListParagraph"/>
        <w:spacing w:before="100" w:beforeAutospacing="1" w:after="240"/>
        <w:contextualSpacing/>
        <w:rPr>
          <w:rFonts w:ascii="Roboto" w:eastAsia="Times New Roman" w:hAnsi="Roboto"/>
          <w:color w:val="333333"/>
          <w:sz w:val="10"/>
          <w:szCs w:val="10"/>
        </w:rPr>
      </w:pPr>
    </w:p>
    <w:p w:rsidR="00546B4B" w:rsidRDefault="002C7C25" w:rsidP="00546B4B">
      <w:pPr>
        <w:pStyle w:val="ListParagraph"/>
        <w:numPr>
          <w:ilvl w:val="0"/>
          <w:numId w:val="10"/>
        </w:numPr>
        <w:spacing w:before="100" w:beforeAutospacing="1" w:after="0" w:line="240" w:lineRule="auto"/>
        <w:ind w:left="714" w:hanging="357"/>
        <w:contextualSpacing/>
        <w:rPr>
          <w:rFonts w:ascii="Roboto" w:eastAsia="Times New Roman" w:hAnsi="Roboto"/>
          <w:color w:val="333333"/>
        </w:rPr>
      </w:pPr>
      <w:r w:rsidRPr="00DD150A">
        <w:rPr>
          <w:rFonts w:ascii="Roboto" w:eastAsia="Times New Roman" w:hAnsi="Roboto"/>
          <w:b/>
          <w:bCs/>
          <w:color w:val="333333"/>
        </w:rPr>
        <w:t>Disruptive behaviour </w:t>
      </w:r>
      <w:r w:rsidRPr="00DD150A">
        <w:rPr>
          <w:rFonts w:ascii="Roboto" w:eastAsia="Times New Roman" w:hAnsi="Roboto"/>
          <w:color w:val="333333"/>
        </w:rPr>
        <w:t>affecting the safety of visitors, or causing damage to exhibitions may result in a group being asked to leave, accompanied by their teacher. We will not provide a</w:t>
      </w:r>
      <w:r>
        <w:rPr>
          <w:rFonts w:ascii="Roboto" w:eastAsia="Times New Roman" w:hAnsi="Roboto"/>
          <w:color w:val="333333"/>
        </w:rPr>
        <w:t xml:space="preserve"> refund in these circumstances.</w:t>
      </w:r>
    </w:p>
    <w:p w:rsidR="00546B4B" w:rsidRPr="00546B4B" w:rsidRDefault="00546B4B" w:rsidP="00546B4B">
      <w:pPr>
        <w:spacing w:before="100" w:beforeAutospacing="1"/>
        <w:contextualSpacing/>
        <w:rPr>
          <w:rFonts w:ascii="Roboto" w:eastAsia="Times New Roman" w:hAnsi="Roboto"/>
          <w:color w:val="333333"/>
        </w:rPr>
      </w:pPr>
      <w:r>
        <w:rPr>
          <w:rFonts w:ascii="Roboto" w:eastAsia="Times New Roman" w:hAnsi="Roboto"/>
          <w:color w:val="333333"/>
        </w:rPr>
        <w:t>_______________________________________________________________________________________________</w:t>
      </w:r>
    </w:p>
    <w:p w:rsidR="00546B4B" w:rsidRPr="00546B4B" w:rsidRDefault="002C7C25" w:rsidP="00546B4B">
      <w:pPr>
        <w:spacing w:before="100" w:beforeAutospacing="1" w:after="240"/>
        <w:contextualSpacing/>
        <w:rPr>
          <w:rFonts w:ascii="Roboto" w:eastAsia="Times New Roman" w:hAnsi="Roboto"/>
          <w:color w:val="333333"/>
        </w:rPr>
      </w:pPr>
      <w:r>
        <w:rPr>
          <w:rFonts w:ascii="Roboto" w:eastAsia="Times New Roman" w:hAnsi="Roboto"/>
          <w:b/>
          <w:bCs/>
          <w:color w:val="333333"/>
          <w:sz w:val="24"/>
          <w:szCs w:val="24"/>
        </w:rPr>
        <w:t xml:space="preserve">Got </w:t>
      </w:r>
      <w:r w:rsidR="00726369" w:rsidRPr="002C7C25">
        <w:rPr>
          <w:rFonts w:ascii="Roboto" w:eastAsia="Times New Roman" w:hAnsi="Roboto"/>
          <w:b/>
          <w:bCs/>
          <w:color w:val="333333"/>
          <w:sz w:val="24"/>
          <w:szCs w:val="24"/>
        </w:rPr>
        <w:t>a question for us?</w:t>
      </w:r>
    </w:p>
    <w:p w:rsidR="00546B4B" w:rsidRPr="00546B4B" w:rsidRDefault="00546B4B" w:rsidP="009E7C57">
      <w:pPr>
        <w:outlineLvl w:val="2"/>
        <w:rPr>
          <w:rFonts w:ascii="Roboto" w:eastAsia="Times New Roman" w:hAnsi="Roboto"/>
          <w:b/>
          <w:color w:val="333333"/>
          <w:sz w:val="10"/>
          <w:szCs w:val="10"/>
        </w:rPr>
      </w:pPr>
      <w:bookmarkStart w:id="0" w:name="_GoBack"/>
      <w:bookmarkEnd w:id="0"/>
    </w:p>
    <w:p w:rsidR="009E7C57" w:rsidRDefault="009E7C57" w:rsidP="009E7C57">
      <w:pPr>
        <w:outlineLvl w:val="2"/>
        <w:rPr>
          <w:rFonts w:ascii="Roboto" w:eastAsia="Times New Roman" w:hAnsi="Roboto"/>
          <w:color w:val="333333"/>
        </w:rPr>
      </w:pPr>
      <w:r w:rsidRPr="00B0451C">
        <w:rPr>
          <w:rFonts w:ascii="Roboto" w:eastAsia="Times New Roman" w:hAnsi="Roboto"/>
          <w:b/>
          <w:color w:val="333333"/>
        </w:rPr>
        <w:t>E</w:t>
      </w:r>
      <w:r w:rsidR="00726369" w:rsidRPr="00B0451C">
        <w:rPr>
          <w:rFonts w:ascii="Roboto" w:eastAsia="Times New Roman" w:hAnsi="Roboto"/>
          <w:b/>
          <w:color w:val="333333"/>
        </w:rPr>
        <w:t>m</w:t>
      </w:r>
      <w:r w:rsidRPr="00B0451C">
        <w:rPr>
          <w:rFonts w:ascii="Roboto" w:eastAsia="Times New Roman" w:hAnsi="Roboto"/>
          <w:b/>
          <w:color w:val="333333"/>
        </w:rPr>
        <w:t>ail</w:t>
      </w:r>
      <w:r>
        <w:rPr>
          <w:rFonts w:ascii="Roboto" w:eastAsia="Times New Roman" w:hAnsi="Roboto"/>
          <w:color w:val="333333"/>
        </w:rPr>
        <w:t xml:space="preserve"> schools@postalmuseum.org </w:t>
      </w:r>
    </w:p>
    <w:p w:rsidR="00425805" w:rsidRPr="002C7C25" w:rsidRDefault="009E7C57" w:rsidP="002C7C25">
      <w:pPr>
        <w:outlineLvl w:val="2"/>
        <w:rPr>
          <w:rFonts w:ascii="Roboto" w:eastAsia="Times New Roman" w:hAnsi="Roboto"/>
          <w:b/>
          <w:bCs/>
          <w:color w:val="333333"/>
          <w:sz w:val="24"/>
          <w:szCs w:val="24"/>
        </w:rPr>
      </w:pPr>
      <w:r w:rsidRPr="00B0451C">
        <w:rPr>
          <w:rFonts w:ascii="Roboto" w:eastAsia="Times New Roman" w:hAnsi="Roboto"/>
          <w:b/>
          <w:color w:val="333333"/>
        </w:rPr>
        <w:t>C</w:t>
      </w:r>
      <w:r w:rsidR="00726369" w:rsidRPr="00B0451C">
        <w:rPr>
          <w:rFonts w:ascii="Roboto" w:eastAsia="Times New Roman" w:hAnsi="Roboto"/>
          <w:b/>
          <w:color w:val="333333"/>
        </w:rPr>
        <w:t>all</w:t>
      </w:r>
      <w:r w:rsidR="00726369" w:rsidRPr="00726369">
        <w:rPr>
          <w:rFonts w:ascii="Roboto" w:eastAsia="Times New Roman" w:hAnsi="Roboto"/>
          <w:color w:val="333333"/>
        </w:rPr>
        <w:t xml:space="preserve"> </w:t>
      </w:r>
      <w:r w:rsidR="00B0451C" w:rsidRPr="00B0451C">
        <w:rPr>
          <w:rFonts w:ascii="Roboto" w:hAnsi="Roboto"/>
        </w:rPr>
        <w:t>020 8183 0064 (Monday - Friday 09:00 - 17:00).</w:t>
      </w:r>
    </w:p>
    <w:sectPr w:rsidR="00425805" w:rsidRPr="002C7C25" w:rsidSect="002B739F">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04" w:rsidRDefault="007E3104" w:rsidP="00B63C7D">
      <w:r>
        <w:separator/>
      </w:r>
    </w:p>
  </w:endnote>
  <w:endnote w:type="continuationSeparator" w:id="0">
    <w:p w:rsidR="007E3104" w:rsidRDefault="007E3104" w:rsidP="00B6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208258"/>
      <w:docPartObj>
        <w:docPartGallery w:val="Page Numbers (Bottom of Page)"/>
        <w:docPartUnique/>
      </w:docPartObj>
    </w:sdtPr>
    <w:sdtEndPr>
      <w:rPr>
        <w:rFonts w:ascii="Roboto" w:hAnsi="Roboto"/>
        <w:noProof/>
        <w:sz w:val="16"/>
        <w:szCs w:val="16"/>
      </w:rPr>
    </w:sdtEndPr>
    <w:sdtContent>
      <w:p w:rsidR="002B739F" w:rsidRPr="002B739F" w:rsidRDefault="002B739F">
        <w:pPr>
          <w:pStyle w:val="Footer"/>
          <w:jc w:val="center"/>
          <w:rPr>
            <w:rFonts w:ascii="Roboto" w:hAnsi="Roboto"/>
            <w:sz w:val="16"/>
            <w:szCs w:val="16"/>
          </w:rPr>
        </w:pPr>
        <w:r w:rsidRPr="002B739F">
          <w:rPr>
            <w:rFonts w:ascii="Roboto" w:hAnsi="Roboto"/>
            <w:sz w:val="16"/>
            <w:szCs w:val="16"/>
          </w:rPr>
          <w:fldChar w:fldCharType="begin"/>
        </w:r>
        <w:r w:rsidRPr="002B739F">
          <w:rPr>
            <w:rFonts w:ascii="Roboto" w:hAnsi="Roboto"/>
            <w:sz w:val="16"/>
            <w:szCs w:val="16"/>
          </w:rPr>
          <w:instrText xml:space="preserve"> PAGE   \* MERGEFORMAT </w:instrText>
        </w:r>
        <w:r w:rsidRPr="002B739F">
          <w:rPr>
            <w:rFonts w:ascii="Roboto" w:hAnsi="Roboto"/>
            <w:sz w:val="16"/>
            <w:szCs w:val="16"/>
          </w:rPr>
          <w:fldChar w:fldCharType="separate"/>
        </w:r>
        <w:r w:rsidR="00546B4B">
          <w:rPr>
            <w:rFonts w:ascii="Roboto" w:hAnsi="Roboto"/>
            <w:noProof/>
            <w:sz w:val="16"/>
            <w:szCs w:val="16"/>
          </w:rPr>
          <w:t>2</w:t>
        </w:r>
        <w:r w:rsidRPr="002B739F">
          <w:rPr>
            <w:rFonts w:ascii="Roboto" w:hAnsi="Roboto"/>
            <w:noProof/>
            <w:sz w:val="16"/>
            <w:szCs w:val="16"/>
          </w:rPr>
          <w:fldChar w:fldCharType="end"/>
        </w:r>
      </w:p>
    </w:sdtContent>
  </w:sdt>
  <w:p w:rsidR="002B739F" w:rsidRDefault="002B7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16483"/>
      <w:docPartObj>
        <w:docPartGallery w:val="Page Numbers (Bottom of Page)"/>
        <w:docPartUnique/>
      </w:docPartObj>
    </w:sdtPr>
    <w:sdtEndPr>
      <w:rPr>
        <w:rFonts w:ascii="Roboto" w:hAnsi="Roboto"/>
        <w:noProof/>
        <w:sz w:val="16"/>
        <w:szCs w:val="16"/>
      </w:rPr>
    </w:sdtEndPr>
    <w:sdtContent>
      <w:p w:rsidR="00E03E53" w:rsidRPr="00E03E53" w:rsidRDefault="00E03E53">
        <w:pPr>
          <w:pStyle w:val="Footer"/>
          <w:jc w:val="center"/>
          <w:rPr>
            <w:rFonts w:ascii="Roboto" w:hAnsi="Roboto"/>
            <w:sz w:val="16"/>
            <w:szCs w:val="16"/>
          </w:rPr>
        </w:pPr>
        <w:r w:rsidRPr="00E03E53">
          <w:rPr>
            <w:rFonts w:ascii="Roboto" w:hAnsi="Roboto"/>
            <w:sz w:val="16"/>
            <w:szCs w:val="16"/>
          </w:rPr>
          <w:fldChar w:fldCharType="begin"/>
        </w:r>
        <w:r w:rsidRPr="00E03E53">
          <w:rPr>
            <w:rFonts w:ascii="Roboto" w:hAnsi="Roboto"/>
            <w:sz w:val="16"/>
            <w:szCs w:val="16"/>
          </w:rPr>
          <w:instrText xml:space="preserve"> PAGE   \* MERGEFORMAT </w:instrText>
        </w:r>
        <w:r w:rsidRPr="00E03E53">
          <w:rPr>
            <w:rFonts w:ascii="Roboto" w:hAnsi="Roboto"/>
            <w:sz w:val="16"/>
            <w:szCs w:val="16"/>
          </w:rPr>
          <w:fldChar w:fldCharType="separate"/>
        </w:r>
        <w:r w:rsidR="00546B4B">
          <w:rPr>
            <w:rFonts w:ascii="Roboto" w:hAnsi="Roboto"/>
            <w:noProof/>
            <w:sz w:val="16"/>
            <w:szCs w:val="16"/>
          </w:rPr>
          <w:t>1</w:t>
        </w:r>
        <w:r w:rsidRPr="00E03E53">
          <w:rPr>
            <w:rFonts w:ascii="Roboto" w:hAnsi="Roboto"/>
            <w:noProof/>
            <w:sz w:val="16"/>
            <w:szCs w:val="16"/>
          </w:rPr>
          <w:fldChar w:fldCharType="end"/>
        </w:r>
      </w:p>
    </w:sdtContent>
  </w:sdt>
  <w:p w:rsidR="00E03E53" w:rsidRDefault="00E0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04" w:rsidRDefault="007E3104" w:rsidP="00B63C7D">
      <w:r>
        <w:separator/>
      </w:r>
    </w:p>
  </w:footnote>
  <w:footnote w:type="continuationSeparator" w:id="0">
    <w:p w:rsidR="007E3104" w:rsidRDefault="007E3104" w:rsidP="00B6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4" w:rsidRPr="00977DE6" w:rsidRDefault="002B739F">
    <w:pPr>
      <w:pStyle w:val="Header"/>
      <w:rPr>
        <w:rFonts w:ascii="Roboto" w:hAnsi="Roboto"/>
        <w:b/>
        <w:i/>
        <w:sz w:val="28"/>
        <w:szCs w:val="28"/>
      </w:rPr>
    </w:pPr>
    <w:r w:rsidRPr="002B739F">
      <w:rPr>
        <w:rFonts w:ascii="Roboto" w:hAnsi="Roboto"/>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9F" w:rsidRPr="002B739F" w:rsidRDefault="00324D93">
    <w:pPr>
      <w:pStyle w:val="Header"/>
      <w:rPr>
        <w:rFonts w:ascii="Roboto" w:hAnsi="Roboto"/>
        <w:b/>
        <w:i/>
      </w:rPr>
    </w:pPr>
    <w:r>
      <w:rPr>
        <w:noProof/>
      </w:rPr>
      <w:drawing>
        <wp:anchor distT="0" distB="0" distL="114300" distR="114300" simplePos="0" relativeHeight="251659264" behindDoc="1" locked="0" layoutInCell="1" allowOverlap="1" wp14:anchorId="52AE71AB" wp14:editId="094B805F">
          <wp:simplePos x="0" y="0"/>
          <wp:positionH relativeFrom="column">
            <wp:posOffset>4039809</wp:posOffset>
          </wp:positionH>
          <wp:positionV relativeFrom="paragraph">
            <wp:posOffset>-137160</wp:posOffset>
          </wp:positionV>
          <wp:extent cx="1610995" cy="587375"/>
          <wp:effectExtent l="0" t="0" r="0" b="0"/>
          <wp:wrapTight wrapText="bothSides">
            <wp:wrapPolygon edited="0">
              <wp:start x="0" y="0"/>
              <wp:lineTo x="0" y="21016"/>
              <wp:lineTo x="21455" y="21016"/>
              <wp:lineTo x="21455" y="0"/>
              <wp:lineTo x="0" y="0"/>
            </wp:wrapPolygon>
          </wp:wrapTight>
          <wp:docPr id="3" name="Picture 3" descr="C:\Users\sally.sculthorpe\AppData\Local\Microsoft\Windows\INetCacheContent.Word\PAN_LOGO_BRIGHT_TURQU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sculthorpe\AppData\Local\Microsoft\Windows\INetCacheContent.Word\PAN_LOGO_BRIGHT_TURQUOI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099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6369" w:rsidRPr="009E7C57" w:rsidRDefault="002C7C25">
    <w:pPr>
      <w:pStyle w:val="Header"/>
      <w:rPr>
        <w:rFonts w:ascii="Roboto" w:hAnsi="Roboto"/>
        <w:sz w:val="32"/>
        <w:szCs w:val="32"/>
      </w:rPr>
    </w:pPr>
    <w:r>
      <w:rPr>
        <w:rFonts w:ascii="Roboto" w:hAnsi="Roboto"/>
        <w:sz w:val="32"/>
        <w:szCs w:val="32"/>
      </w:rPr>
      <w:t xml:space="preserve">Terms and conditions for schools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444"/>
    <w:multiLevelType w:val="multilevel"/>
    <w:tmpl w:val="025E14BE"/>
    <w:lvl w:ilvl="0">
      <w:start w:val="1"/>
      <w:numFmt w:val="decimal"/>
      <w:lvlText w:val="%1."/>
      <w:lvlJc w:val="left"/>
      <w:pPr>
        <w:tabs>
          <w:tab w:val="num" w:pos="720"/>
        </w:tabs>
        <w:ind w:left="720" w:hanging="360"/>
      </w:pPr>
      <w:rPr>
        <w:rFonts w:ascii="Roboto" w:eastAsia="Times New Roman" w:hAnsi="Roboto" w:cs="Times New Roman"/>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61DFE"/>
    <w:multiLevelType w:val="hybridMultilevel"/>
    <w:tmpl w:val="D078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22C3C"/>
    <w:multiLevelType w:val="multilevel"/>
    <w:tmpl w:val="531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5477E"/>
    <w:multiLevelType w:val="hybridMultilevel"/>
    <w:tmpl w:val="E63E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34DC4"/>
    <w:multiLevelType w:val="multilevel"/>
    <w:tmpl w:val="2DB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F36F5"/>
    <w:multiLevelType w:val="hybridMultilevel"/>
    <w:tmpl w:val="394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F1586"/>
    <w:multiLevelType w:val="multilevel"/>
    <w:tmpl w:val="E6C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42066"/>
    <w:multiLevelType w:val="multilevel"/>
    <w:tmpl w:val="3C42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4595D"/>
    <w:multiLevelType w:val="hybridMultilevel"/>
    <w:tmpl w:val="3114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46147"/>
    <w:multiLevelType w:val="multilevel"/>
    <w:tmpl w:val="531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
  </w:num>
  <w:num w:numId="5">
    <w:abstractNumId w:val="2"/>
  </w:num>
  <w:num w:numId="6">
    <w:abstractNumId w:val="5"/>
  </w:num>
  <w:num w:numId="7">
    <w:abstractNumId w:val="8"/>
  </w:num>
  <w:num w:numId="8">
    <w:abstractNumId w:val="3"/>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7D"/>
    <w:rsid w:val="000121EB"/>
    <w:rsid w:val="0001471A"/>
    <w:rsid w:val="00015CC6"/>
    <w:rsid w:val="00023042"/>
    <w:rsid w:val="000237AE"/>
    <w:rsid w:val="00025402"/>
    <w:rsid w:val="00033147"/>
    <w:rsid w:val="00043095"/>
    <w:rsid w:val="00044790"/>
    <w:rsid w:val="00050D6F"/>
    <w:rsid w:val="00053ECA"/>
    <w:rsid w:val="000600A1"/>
    <w:rsid w:val="00064B6B"/>
    <w:rsid w:val="000725EE"/>
    <w:rsid w:val="00091CB1"/>
    <w:rsid w:val="0009532C"/>
    <w:rsid w:val="00096EF2"/>
    <w:rsid w:val="000A270E"/>
    <w:rsid w:val="000B5167"/>
    <w:rsid w:val="000B6548"/>
    <w:rsid w:val="000D126A"/>
    <w:rsid w:val="000D2627"/>
    <w:rsid w:val="000E64AC"/>
    <w:rsid w:val="000F026C"/>
    <w:rsid w:val="001058E5"/>
    <w:rsid w:val="00107835"/>
    <w:rsid w:val="00116E5D"/>
    <w:rsid w:val="00123317"/>
    <w:rsid w:val="00124563"/>
    <w:rsid w:val="00127D9E"/>
    <w:rsid w:val="001358EB"/>
    <w:rsid w:val="0015441C"/>
    <w:rsid w:val="00170C10"/>
    <w:rsid w:val="001765CE"/>
    <w:rsid w:val="00187580"/>
    <w:rsid w:val="001A1E94"/>
    <w:rsid w:val="001A247B"/>
    <w:rsid w:val="001A30AF"/>
    <w:rsid w:val="001A4BF2"/>
    <w:rsid w:val="001C797D"/>
    <w:rsid w:val="001D2022"/>
    <w:rsid w:val="001E52E7"/>
    <w:rsid w:val="001F0D3E"/>
    <w:rsid w:val="001F2360"/>
    <w:rsid w:val="00205EA8"/>
    <w:rsid w:val="0022081A"/>
    <w:rsid w:val="00223497"/>
    <w:rsid w:val="00250B21"/>
    <w:rsid w:val="0025355D"/>
    <w:rsid w:val="002556D3"/>
    <w:rsid w:val="0026254A"/>
    <w:rsid w:val="00264BB4"/>
    <w:rsid w:val="00271BC4"/>
    <w:rsid w:val="002910D1"/>
    <w:rsid w:val="002973D5"/>
    <w:rsid w:val="002A014A"/>
    <w:rsid w:val="002A4AD5"/>
    <w:rsid w:val="002A77AF"/>
    <w:rsid w:val="002B4273"/>
    <w:rsid w:val="002B739F"/>
    <w:rsid w:val="002C7C25"/>
    <w:rsid w:val="002D3817"/>
    <w:rsid w:val="002D6DA3"/>
    <w:rsid w:val="002F0C27"/>
    <w:rsid w:val="00303DC2"/>
    <w:rsid w:val="0031040E"/>
    <w:rsid w:val="00324D93"/>
    <w:rsid w:val="00325C87"/>
    <w:rsid w:val="003306FC"/>
    <w:rsid w:val="003348CB"/>
    <w:rsid w:val="003440B5"/>
    <w:rsid w:val="00376EBA"/>
    <w:rsid w:val="0037787C"/>
    <w:rsid w:val="003940F3"/>
    <w:rsid w:val="003A5418"/>
    <w:rsid w:val="003B1AF5"/>
    <w:rsid w:val="003B4237"/>
    <w:rsid w:val="003C1A6F"/>
    <w:rsid w:val="003C1F3C"/>
    <w:rsid w:val="003E3282"/>
    <w:rsid w:val="003F0A65"/>
    <w:rsid w:val="00402F27"/>
    <w:rsid w:val="00411ADE"/>
    <w:rsid w:val="00412B78"/>
    <w:rsid w:val="00413176"/>
    <w:rsid w:val="00413B9D"/>
    <w:rsid w:val="00414953"/>
    <w:rsid w:val="00425805"/>
    <w:rsid w:val="00441900"/>
    <w:rsid w:val="00454647"/>
    <w:rsid w:val="00461845"/>
    <w:rsid w:val="00462037"/>
    <w:rsid w:val="004737A7"/>
    <w:rsid w:val="00473E03"/>
    <w:rsid w:val="00481420"/>
    <w:rsid w:val="00490244"/>
    <w:rsid w:val="00495DD6"/>
    <w:rsid w:val="004B38FA"/>
    <w:rsid w:val="004B3A14"/>
    <w:rsid w:val="004C0201"/>
    <w:rsid w:val="004C739E"/>
    <w:rsid w:val="004F574B"/>
    <w:rsid w:val="00520CB5"/>
    <w:rsid w:val="00534407"/>
    <w:rsid w:val="00536698"/>
    <w:rsid w:val="00540E2F"/>
    <w:rsid w:val="00546B4B"/>
    <w:rsid w:val="00551F34"/>
    <w:rsid w:val="005528B6"/>
    <w:rsid w:val="00554D04"/>
    <w:rsid w:val="0056020A"/>
    <w:rsid w:val="00560907"/>
    <w:rsid w:val="00562082"/>
    <w:rsid w:val="00566F6F"/>
    <w:rsid w:val="00574867"/>
    <w:rsid w:val="00576057"/>
    <w:rsid w:val="00586AB2"/>
    <w:rsid w:val="0059622F"/>
    <w:rsid w:val="005A18F6"/>
    <w:rsid w:val="005B16E7"/>
    <w:rsid w:val="005B1D4F"/>
    <w:rsid w:val="005B4AA8"/>
    <w:rsid w:val="005C06BA"/>
    <w:rsid w:val="005C121C"/>
    <w:rsid w:val="005C7338"/>
    <w:rsid w:val="005E0C2E"/>
    <w:rsid w:val="00601838"/>
    <w:rsid w:val="00611673"/>
    <w:rsid w:val="006133D3"/>
    <w:rsid w:val="00614375"/>
    <w:rsid w:val="00623C0B"/>
    <w:rsid w:val="006253A5"/>
    <w:rsid w:val="00626F21"/>
    <w:rsid w:val="006317D4"/>
    <w:rsid w:val="00634E33"/>
    <w:rsid w:val="00640033"/>
    <w:rsid w:val="00641284"/>
    <w:rsid w:val="00646996"/>
    <w:rsid w:val="0066150B"/>
    <w:rsid w:val="006763CE"/>
    <w:rsid w:val="0068077E"/>
    <w:rsid w:val="0068630E"/>
    <w:rsid w:val="006869E6"/>
    <w:rsid w:val="0069027A"/>
    <w:rsid w:val="006A2436"/>
    <w:rsid w:val="006B26C1"/>
    <w:rsid w:val="006B7606"/>
    <w:rsid w:val="006C07D6"/>
    <w:rsid w:val="006C1BFE"/>
    <w:rsid w:val="006C26C7"/>
    <w:rsid w:val="006C2EE6"/>
    <w:rsid w:val="006C4BF2"/>
    <w:rsid w:val="006C4FEF"/>
    <w:rsid w:val="006D2667"/>
    <w:rsid w:val="006D29D5"/>
    <w:rsid w:val="006D3214"/>
    <w:rsid w:val="006F48D8"/>
    <w:rsid w:val="00710B10"/>
    <w:rsid w:val="007155A8"/>
    <w:rsid w:val="00721D97"/>
    <w:rsid w:val="007259FB"/>
    <w:rsid w:val="00726369"/>
    <w:rsid w:val="00743233"/>
    <w:rsid w:val="007437B4"/>
    <w:rsid w:val="00744330"/>
    <w:rsid w:val="007526A4"/>
    <w:rsid w:val="00771295"/>
    <w:rsid w:val="00774796"/>
    <w:rsid w:val="007834A8"/>
    <w:rsid w:val="007949EC"/>
    <w:rsid w:val="007A0271"/>
    <w:rsid w:val="007B6DE6"/>
    <w:rsid w:val="007C02ED"/>
    <w:rsid w:val="007C36B6"/>
    <w:rsid w:val="007D4846"/>
    <w:rsid w:val="007D7E76"/>
    <w:rsid w:val="007E3104"/>
    <w:rsid w:val="007E7130"/>
    <w:rsid w:val="007F716B"/>
    <w:rsid w:val="008004BD"/>
    <w:rsid w:val="008042E3"/>
    <w:rsid w:val="00807700"/>
    <w:rsid w:val="00813655"/>
    <w:rsid w:val="008245A4"/>
    <w:rsid w:val="00841AE7"/>
    <w:rsid w:val="008509B7"/>
    <w:rsid w:val="00861E21"/>
    <w:rsid w:val="00872B4A"/>
    <w:rsid w:val="00873B25"/>
    <w:rsid w:val="00884AFF"/>
    <w:rsid w:val="00885DBC"/>
    <w:rsid w:val="008860F5"/>
    <w:rsid w:val="008B1245"/>
    <w:rsid w:val="008C2888"/>
    <w:rsid w:val="008D47BE"/>
    <w:rsid w:val="008F24AB"/>
    <w:rsid w:val="008F417F"/>
    <w:rsid w:val="00904966"/>
    <w:rsid w:val="009304F6"/>
    <w:rsid w:val="00930809"/>
    <w:rsid w:val="00934B52"/>
    <w:rsid w:val="00950CB8"/>
    <w:rsid w:val="00960E23"/>
    <w:rsid w:val="00964EDF"/>
    <w:rsid w:val="00977DE6"/>
    <w:rsid w:val="009812B0"/>
    <w:rsid w:val="0098190D"/>
    <w:rsid w:val="0099764D"/>
    <w:rsid w:val="009978A2"/>
    <w:rsid w:val="009A23EC"/>
    <w:rsid w:val="009A519C"/>
    <w:rsid w:val="009C7D4D"/>
    <w:rsid w:val="009D1CFF"/>
    <w:rsid w:val="009D463D"/>
    <w:rsid w:val="009E39E7"/>
    <w:rsid w:val="009E58B1"/>
    <w:rsid w:val="009E5F29"/>
    <w:rsid w:val="009E644D"/>
    <w:rsid w:val="009E7C57"/>
    <w:rsid w:val="009F0D30"/>
    <w:rsid w:val="009F586C"/>
    <w:rsid w:val="00A03BB5"/>
    <w:rsid w:val="00A33AE4"/>
    <w:rsid w:val="00A439E9"/>
    <w:rsid w:val="00A50129"/>
    <w:rsid w:val="00A53D1F"/>
    <w:rsid w:val="00A61726"/>
    <w:rsid w:val="00A71251"/>
    <w:rsid w:val="00A721BF"/>
    <w:rsid w:val="00A81C3D"/>
    <w:rsid w:val="00AB33A3"/>
    <w:rsid w:val="00AB5481"/>
    <w:rsid w:val="00AC5462"/>
    <w:rsid w:val="00AE249C"/>
    <w:rsid w:val="00AE2DCC"/>
    <w:rsid w:val="00AF133F"/>
    <w:rsid w:val="00AF3792"/>
    <w:rsid w:val="00B007D8"/>
    <w:rsid w:val="00B037EB"/>
    <w:rsid w:val="00B0451C"/>
    <w:rsid w:val="00B12155"/>
    <w:rsid w:val="00B12DD0"/>
    <w:rsid w:val="00B22050"/>
    <w:rsid w:val="00B2426C"/>
    <w:rsid w:val="00B24733"/>
    <w:rsid w:val="00B25C5F"/>
    <w:rsid w:val="00B43483"/>
    <w:rsid w:val="00B50CC6"/>
    <w:rsid w:val="00B51A48"/>
    <w:rsid w:val="00B62C5F"/>
    <w:rsid w:val="00B63C7D"/>
    <w:rsid w:val="00B65434"/>
    <w:rsid w:val="00B853F8"/>
    <w:rsid w:val="00B922B1"/>
    <w:rsid w:val="00B967CD"/>
    <w:rsid w:val="00BA5A8C"/>
    <w:rsid w:val="00BA6BD7"/>
    <w:rsid w:val="00BB735B"/>
    <w:rsid w:val="00BC4E54"/>
    <w:rsid w:val="00BC54F8"/>
    <w:rsid w:val="00C15662"/>
    <w:rsid w:val="00C15C27"/>
    <w:rsid w:val="00C2238A"/>
    <w:rsid w:val="00C2604B"/>
    <w:rsid w:val="00C508D6"/>
    <w:rsid w:val="00C50E15"/>
    <w:rsid w:val="00C61FD1"/>
    <w:rsid w:val="00C678D7"/>
    <w:rsid w:val="00C74F48"/>
    <w:rsid w:val="00C77594"/>
    <w:rsid w:val="00C804E6"/>
    <w:rsid w:val="00C920BC"/>
    <w:rsid w:val="00C96922"/>
    <w:rsid w:val="00CA2A77"/>
    <w:rsid w:val="00CA517E"/>
    <w:rsid w:val="00CC6151"/>
    <w:rsid w:val="00CD37D3"/>
    <w:rsid w:val="00CD51B2"/>
    <w:rsid w:val="00CE4D78"/>
    <w:rsid w:val="00CF4551"/>
    <w:rsid w:val="00CF6340"/>
    <w:rsid w:val="00D0016A"/>
    <w:rsid w:val="00D14046"/>
    <w:rsid w:val="00D151C8"/>
    <w:rsid w:val="00D17D47"/>
    <w:rsid w:val="00D22275"/>
    <w:rsid w:val="00D241E9"/>
    <w:rsid w:val="00D302EB"/>
    <w:rsid w:val="00D303CA"/>
    <w:rsid w:val="00D34BF5"/>
    <w:rsid w:val="00D42417"/>
    <w:rsid w:val="00D455B0"/>
    <w:rsid w:val="00D52E68"/>
    <w:rsid w:val="00D603DE"/>
    <w:rsid w:val="00D60ED4"/>
    <w:rsid w:val="00D61D26"/>
    <w:rsid w:val="00D71D51"/>
    <w:rsid w:val="00D73AEA"/>
    <w:rsid w:val="00D7566C"/>
    <w:rsid w:val="00D907CA"/>
    <w:rsid w:val="00DA0FDF"/>
    <w:rsid w:val="00DA1983"/>
    <w:rsid w:val="00DB1CD0"/>
    <w:rsid w:val="00DC3F41"/>
    <w:rsid w:val="00DE1768"/>
    <w:rsid w:val="00DE19A9"/>
    <w:rsid w:val="00DF2525"/>
    <w:rsid w:val="00DF57FD"/>
    <w:rsid w:val="00E03B80"/>
    <w:rsid w:val="00E03E53"/>
    <w:rsid w:val="00E060AB"/>
    <w:rsid w:val="00E13D6B"/>
    <w:rsid w:val="00E21FDD"/>
    <w:rsid w:val="00E277A4"/>
    <w:rsid w:val="00E3221C"/>
    <w:rsid w:val="00E37DCB"/>
    <w:rsid w:val="00E443CE"/>
    <w:rsid w:val="00E536DE"/>
    <w:rsid w:val="00E54C26"/>
    <w:rsid w:val="00E7173C"/>
    <w:rsid w:val="00E71904"/>
    <w:rsid w:val="00E7492D"/>
    <w:rsid w:val="00E9649E"/>
    <w:rsid w:val="00EA140F"/>
    <w:rsid w:val="00EC4D24"/>
    <w:rsid w:val="00EE4943"/>
    <w:rsid w:val="00EF6FD9"/>
    <w:rsid w:val="00F14312"/>
    <w:rsid w:val="00F15111"/>
    <w:rsid w:val="00F308DD"/>
    <w:rsid w:val="00F31F60"/>
    <w:rsid w:val="00F63223"/>
    <w:rsid w:val="00F71BA7"/>
    <w:rsid w:val="00F750BC"/>
    <w:rsid w:val="00F81D22"/>
    <w:rsid w:val="00F81DBC"/>
    <w:rsid w:val="00F8454B"/>
    <w:rsid w:val="00FA1F65"/>
    <w:rsid w:val="00FD4110"/>
    <w:rsid w:val="00FD7CEE"/>
    <w:rsid w:val="00FE117F"/>
    <w:rsid w:val="00FE1E1D"/>
    <w:rsid w:val="00FE379B"/>
    <w:rsid w:val="00FE6C6B"/>
    <w:rsid w:val="00FF5CD7"/>
    <w:rsid w:val="00FF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CE612"/>
  <w15:docId w15:val="{9CF36FCB-FAA4-45C1-9FA9-79F90FAE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37D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C7D"/>
    <w:rPr>
      <w:rFonts w:ascii="Tahoma" w:hAnsi="Tahoma" w:cs="Tahoma"/>
      <w:sz w:val="16"/>
      <w:szCs w:val="16"/>
    </w:rPr>
  </w:style>
  <w:style w:type="character" w:customStyle="1" w:styleId="BalloonTextChar">
    <w:name w:val="Balloon Text Char"/>
    <w:basedOn w:val="DefaultParagraphFont"/>
    <w:link w:val="BalloonText"/>
    <w:uiPriority w:val="99"/>
    <w:semiHidden/>
    <w:rsid w:val="00B63C7D"/>
    <w:rPr>
      <w:rFonts w:ascii="Tahoma" w:hAnsi="Tahoma" w:cs="Tahoma"/>
      <w:sz w:val="16"/>
      <w:szCs w:val="16"/>
    </w:rPr>
  </w:style>
  <w:style w:type="paragraph" w:styleId="Header">
    <w:name w:val="header"/>
    <w:basedOn w:val="Normal"/>
    <w:link w:val="HeaderChar"/>
    <w:uiPriority w:val="99"/>
    <w:unhideWhenUsed/>
    <w:rsid w:val="00B63C7D"/>
    <w:pPr>
      <w:tabs>
        <w:tab w:val="center" w:pos="4513"/>
        <w:tab w:val="right" w:pos="9026"/>
      </w:tabs>
    </w:pPr>
  </w:style>
  <w:style w:type="character" w:customStyle="1" w:styleId="HeaderChar">
    <w:name w:val="Header Char"/>
    <w:basedOn w:val="DefaultParagraphFont"/>
    <w:link w:val="Header"/>
    <w:uiPriority w:val="99"/>
    <w:rsid w:val="00B63C7D"/>
  </w:style>
  <w:style w:type="paragraph" w:styleId="Footer">
    <w:name w:val="footer"/>
    <w:basedOn w:val="Normal"/>
    <w:link w:val="FooterChar"/>
    <w:uiPriority w:val="99"/>
    <w:unhideWhenUsed/>
    <w:rsid w:val="00B63C7D"/>
    <w:pPr>
      <w:tabs>
        <w:tab w:val="center" w:pos="4513"/>
        <w:tab w:val="right" w:pos="9026"/>
      </w:tabs>
    </w:pPr>
  </w:style>
  <w:style w:type="character" w:customStyle="1" w:styleId="FooterChar">
    <w:name w:val="Footer Char"/>
    <w:basedOn w:val="DefaultParagraphFont"/>
    <w:link w:val="Footer"/>
    <w:uiPriority w:val="99"/>
    <w:rsid w:val="00B63C7D"/>
  </w:style>
  <w:style w:type="paragraph" w:styleId="ListParagraph">
    <w:name w:val="List Paragraph"/>
    <w:basedOn w:val="Normal"/>
    <w:uiPriority w:val="34"/>
    <w:qFormat/>
    <w:rsid w:val="00CD37D3"/>
    <w:pPr>
      <w:spacing w:after="200" w:line="276" w:lineRule="auto"/>
      <w:ind w:left="720"/>
    </w:pPr>
  </w:style>
  <w:style w:type="paragraph" w:customStyle="1" w:styleId="Normal1">
    <w:name w:val="Normal1"/>
    <w:rsid w:val="002B739F"/>
    <w:pPr>
      <w:widowControl w:val="0"/>
    </w:pPr>
    <w:rPr>
      <w:rFonts w:ascii="Calibri" w:eastAsia="Calibri" w:hAnsi="Calibri" w:cs="Calibri"/>
      <w:color w:val="000000"/>
      <w:lang w:eastAsia="en-GB"/>
    </w:rPr>
  </w:style>
  <w:style w:type="character" w:styleId="Hyperlink">
    <w:name w:val="Hyperlink"/>
    <w:basedOn w:val="DefaultParagraphFont"/>
    <w:uiPriority w:val="99"/>
    <w:unhideWhenUsed/>
    <w:rsid w:val="00E03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6579">
      <w:bodyDiv w:val="1"/>
      <w:marLeft w:val="0"/>
      <w:marRight w:val="0"/>
      <w:marTop w:val="0"/>
      <w:marBottom w:val="0"/>
      <w:divBdr>
        <w:top w:val="none" w:sz="0" w:space="0" w:color="auto"/>
        <w:left w:val="none" w:sz="0" w:space="0" w:color="auto"/>
        <w:bottom w:val="none" w:sz="0" w:space="0" w:color="auto"/>
        <w:right w:val="none" w:sz="0" w:space="0" w:color="auto"/>
      </w:divBdr>
    </w:div>
    <w:div w:id="18889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0E47-214C-47E4-90DF-959371FA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dc:creator>
  <cp:lastModifiedBy>Sally Sculthorpe</cp:lastModifiedBy>
  <cp:revision>2</cp:revision>
  <cp:lastPrinted>2017-02-20T14:20:00Z</cp:lastPrinted>
  <dcterms:created xsi:type="dcterms:W3CDTF">2017-06-13T15:02:00Z</dcterms:created>
  <dcterms:modified xsi:type="dcterms:W3CDTF">2017-06-13T15:02:00Z</dcterms:modified>
</cp:coreProperties>
</file>